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Relationship Id="rId5" Type="http://schemas.microsoft.com/office/2020/02/relationships/classificationlabels" Target="docMetadata/LabelInfo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7C10" w:rsidRPr="005C3224" w:rsidRDefault="005C3224" w:rsidP="00597C10">
      <w:pPr>
        <w:rPr>
          <w:b/>
        </w:rPr>
      </w:pPr>
      <w:r w:rsidRPr="005C3224">
        <w:rPr>
          <w:b/>
        </w:rPr>
        <w:t>CRA Taxes</w:t>
      </w:r>
    </w:p>
    <w:p w:rsidR="00597C10" w:rsidRDefault="00597C10" w:rsidP="005C3224">
      <w:pPr>
        <w:pStyle w:val="ListParagraph"/>
        <w:numPr>
          <w:ilvl w:val="0"/>
          <w:numId w:val="1"/>
        </w:numPr>
      </w:pPr>
      <w:r>
        <w:t xml:space="preserve">Select the Pay Business Tax menu. The option to pay CRA (Federal) and Provincial taxes is displayed. Click on </w:t>
      </w:r>
      <w:r w:rsidRPr="002A05CA">
        <w:rPr>
          <w:b/>
        </w:rPr>
        <w:t>Your</w:t>
      </w:r>
      <w:r w:rsidR="005C3224" w:rsidRPr="002A05CA">
        <w:rPr>
          <w:b/>
        </w:rPr>
        <w:t xml:space="preserve"> CRA</w:t>
      </w:r>
      <w:r w:rsidRPr="002A05CA">
        <w:rPr>
          <w:b/>
        </w:rPr>
        <w:t xml:space="preserve"> Taxes</w:t>
      </w:r>
      <w:r>
        <w:t xml:space="preserve"> to process a CRA tax</w:t>
      </w:r>
      <w:r w:rsidR="00611D7E">
        <w:t xml:space="preserve"> payment. Where  the tax payee has previously been added, proceed to step 7</w:t>
      </w:r>
    </w:p>
    <w:p w:rsidR="005C3224" w:rsidRDefault="005C3224"/>
    <w:p w:rsidR="00EE5192" w:rsidRDefault="00597C10">
      <w:r>
        <w:rPr>
          <w:noProof/>
          <w:lang w:eastAsia="en-CA"/>
        </w:rPr>
        <w:drawing>
          <wp:inline distT="0" distB="0" distL="0" distR="0" wp14:anchorId="4AE78E2F" wp14:editId="1BB52B5F">
            <wp:extent cx="5943600" cy="312928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10" w:rsidRDefault="00597C10"/>
    <w:p w:rsidR="00597C10" w:rsidRDefault="00597C10" w:rsidP="005C3224">
      <w:pPr>
        <w:pStyle w:val="ListParagraph"/>
        <w:numPr>
          <w:ilvl w:val="0"/>
          <w:numId w:val="1"/>
        </w:numPr>
      </w:pPr>
      <w:r>
        <w:t xml:space="preserve">Click on </w:t>
      </w:r>
      <w:r w:rsidRPr="002A05CA">
        <w:rPr>
          <w:b/>
        </w:rPr>
        <w:t>Add CRA Tax</w:t>
      </w:r>
      <w:r>
        <w:t xml:space="preserve"> to add a tax </w:t>
      </w:r>
      <w:r w:rsidR="00021037">
        <w:t>payee</w:t>
      </w:r>
      <w:r>
        <w:t xml:space="preserve"> in other to file, remit or file &amp; remit) for a federal tax</w:t>
      </w:r>
      <w:r w:rsidR="00021037">
        <w:t xml:space="preserve">. </w:t>
      </w:r>
    </w:p>
    <w:p w:rsidR="001F5477" w:rsidRDefault="001F5477" w:rsidP="00597C10"/>
    <w:p w:rsidR="00597C10" w:rsidRDefault="001F5477">
      <w:r>
        <w:rPr>
          <w:noProof/>
          <w:lang w:eastAsia="en-CA"/>
        </w:rPr>
        <w:drawing>
          <wp:inline distT="0" distB="0" distL="0" distR="0" wp14:anchorId="4044A531" wp14:editId="2C24F0FF">
            <wp:extent cx="5943600" cy="312864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77" w:rsidRDefault="005C3224" w:rsidP="005C3224">
      <w:pPr>
        <w:pStyle w:val="ListParagraph"/>
        <w:numPr>
          <w:ilvl w:val="0"/>
          <w:numId w:val="1"/>
        </w:numPr>
      </w:pPr>
      <w:r>
        <w:t>Select/Search for</w:t>
      </w:r>
      <w:r w:rsidR="001F5477">
        <w:t xml:space="preserve"> the applicable tax </w:t>
      </w:r>
      <w:r>
        <w:t>form</w:t>
      </w:r>
      <w:r w:rsidR="00F10A58">
        <w:t xml:space="preserve"> from the pre-listed payees</w:t>
      </w:r>
      <w:r w:rsidR="001F5477">
        <w:t>. There are over 80 tax forms which clients can choose from.</w:t>
      </w:r>
    </w:p>
    <w:p w:rsidR="001F5477" w:rsidRDefault="001F5477" w:rsidP="001F5477"/>
    <w:p w:rsidR="001F5477" w:rsidRDefault="001F5477" w:rsidP="001F5477"/>
    <w:p w:rsidR="001F5477" w:rsidRDefault="001F5477" w:rsidP="001F5477"/>
    <w:p w:rsidR="001F5477" w:rsidRDefault="001F5477">
      <w:pPr>
        <w:rPr>
          <w:noProof/>
          <w:lang w:eastAsia="en-CA"/>
        </w:rPr>
      </w:pPr>
    </w:p>
    <w:p w:rsidR="001F5477" w:rsidRDefault="001F5477">
      <w:pPr>
        <w:rPr>
          <w:noProof/>
          <w:lang w:eastAsia="en-CA"/>
        </w:rPr>
      </w:pPr>
    </w:p>
    <w:p w:rsidR="001F5477" w:rsidRDefault="001F5477">
      <w:r>
        <w:rPr>
          <w:noProof/>
          <w:lang w:eastAsia="en-CA"/>
        </w:rPr>
        <w:drawing>
          <wp:inline distT="0" distB="0" distL="0" distR="0" wp14:anchorId="75EFA604" wp14:editId="05C0D1EE">
            <wp:extent cx="5943600" cy="291655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77" w:rsidRPr="005C3224" w:rsidRDefault="005C3224" w:rsidP="001F5477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>
        <w:rPr>
          <w:rFonts w:eastAsia="Calibri"/>
          <w:noProof/>
        </w:rPr>
        <w:t>Enter</w:t>
      </w:r>
      <w:r w:rsidR="001F5477" w:rsidRPr="005C3224">
        <w:rPr>
          <w:rFonts w:eastAsia="Calibri"/>
          <w:noProof/>
        </w:rPr>
        <w:t xml:space="preserve"> the applicable  business account number for the tax type selected and click on add business number. There is a validation that occurs here to check that the business account number entered  corresponds to the  tax form selected. </w:t>
      </w:r>
      <w:r w:rsidR="00A73960">
        <w:rPr>
          <w:rFonts w:eastAsia="Calibri"/>
          <w:noProof/>
        </w:rPr>
        <w:t xml:space="preserve"> Where there is a mismatch an error is flagged.</w:t>
      </w:r>
      <w:r w:rsidR="001F5477" w:rsidRPr="005C3224">
        <w:rPr>
          <w:rFonts w:eastAsia="Calibri"/>
          <w:noProof/>
        </w:rPr>
        <w:t xml:space="preserve"> Screen shot shows addtion of 2 different tax </w:t>
      </w:r>
      <w:r>
        <w:rPr>
          <w:rFonts w:eastAsia="Calibri"/>
          <w:noProof/>
        </w:rPr>
        <w:t>account type - GST</w:t>
      </w:r>
      <w:r w:rsidR="001F5477" w:rsidRPr="005C3224">
        <w:rPr>
          <w:rFonts w:eastAsia="Calibri"/>
          <w:noProof/>
        </w:rPr>
        <w:t xml:space="preserve"> and Corporate tax repectively </w:t>
      </w:r>
    </w:p>
    <w:p w:rsidR="001F5477" w:rsidRDefault="001F5477">
      <w:r>
        <w:rPr>
          <w:noProof/>
          <w:lang w:eastAsia="en-CA"/>
        </w:rPr>
        <w:drawing>
          <wp:inline distT="0" distB="0" distL="0" distR="0" wp14:anchorId="502CBD32" wp14:editId="742D34E7">
            <wp:extent cx="5943600" cy="3470910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77" w:rsidRDefault="001F5477">
      <w:r>
        <w:rPr>
          <w:noProof/>
          <w:lang w:eastAsia="en-CA"/>
        </w:rPr>
        <w:lastRenderedPageBreak/>
        <w:drawing>
          <wp:inline distT="0" distB="0" distL="0" distR="0" wp14:anchorId="7561B5C4" wp14:editId="18BCC115">
            <wp:extent cx="5943600" cy="326009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77" w:rsidRDefault="001F5477">
      <w:r>
        <w:rPr>
          <w:noProof/>
          <w:lang w:eastAsia="en-CA"/>
        </w:rPr>
        <w:drawing>
          <wp:inline distT="0" distB="0" distL="0" distR="0" wp14:anchorId="1B818775" wp14:editId="671F5C65">
            <wp:extent cx="5943600" cy="3322955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5C3224" w:rsidRDefault="005C3224" w:rsidP="001F5477">
      <w:pPr>
        <w:rPr>
          <w:rFonts w:eastAsia="Calibri"/>
          <w:noProof/>
        </w:rPr>
      </w:pPr>
    </w:p>
    <w:p w:rsidR="001F5477" w:rsidRPr="005C3224" w:rsidRDefault="001F5477" w:rsidP="005C3224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5C3224">
        <w:rPr>
          <w:rFonts w:eastAsia="Calibri"/>
          <w:noProof/>
        </w:rPr>
        <w:lastRenderedPageBreak/>
        <w:t xml:space="preserve">If the business account number entered  corresponds to the  tax form selected, the  account is registered  successfully. </w:t>
      </w:r>
    </w:p>
    <w:p w:rsidR="001F5477" w:rsidRDefault="001F5477"/>
    <w:p w:rsidR="001F5477" w:rsidRDefault="001F5477">
      <w:r>
        <w:rPr>
          <w:noProof/>
          <w:lang w:eastAsia="en-CA"/>
        </w:rPr>
        <w:drawing>
          <wp:inline distT="0" distB="0" distL="0" distR="0" wp14:anchorId="72ED5737" wp14:editId="19C22B0A">
            <wp:extent cx="5943600" cy="2981325"/>
            <wp:effectExtent l="0" t="0" r="0" b="952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67" w:rsidRPr="005C3224" w:rsidRDefault="00E70267" w:rsidP="005C3224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5C3224">
        <w:rPr>
          <w:rFonts w:eastAsia="Calibri"/>
          <w:noProof/>
        </w:rPr>
        <w:t xml:space="preserve">The </w:t>
      </w:r>
      <w:r w:rsidR="00A0373E">
        <w:rPr>
          <w:rFonts w:eastAsia="Calibri"/>
          <w:noProof/>
        </w:rPr>
        <w:t xml:space="preserve">registered account </w:t>
      </w:r>
      <w:r w:rsidRPr="005C3224">
        <w:rPr>
          <w:rFonts w:eastAsia="Calibri"/>
          <w:noProof/>
        </w:rPr>
        <w:t xml:space="preserve">for each tax form becomes </w:t>
      </w:r>
      <w:r w:rsidR="00021037">
        <w:rPr>
          <w:rFonts w:eastAsia="Calibri"/>
          <w:noProof/>
        </w:rPr>
        <w:t>listed as t</w:t>
      </w:r>
      <w:r w:rsidRPr="005C3224">
        <w:rPr>
          <w:rFonts w:eastAsia="Calibri"/>
          <w:noProof/>
        </w:rPr>
        <w:t>ax payee for the client.</w:t>
      </w:r>
    </w:p>
    <w:p w:rsidR="00E70267" w:rsidRDefault="00E70267"/>
    <w:p w:rsidR="00E70267" w:rsidRDefault="00E70267">
      <w:r>
        <w:rPr>
          <w:noProof/>
          <w:lang w:eastAsia="en-CA"/>
        </w:rPr>
        <w:drawing>
          <wp:inline distT="0" distB="0" distL="0" distR="0" wp14:anchorId="7EEA7869" wp14:editId="0042762C">
            <wp:extent cx="5943600" cy="3183255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60" w:rsidRDefault="00A73960"/>
    <w:p w:rsidR="00A73960" w:rsidRDefault="00A73960"/>
    <w:p w:rsidR="00A73960" w:rsidRDefault="00A73960"/>
    <w:p w:rsidR="00A73960" w:rsidRDefault="00A73960"/>
    <w:p w:rsidR="00A73960" w:rsidRDefault="00A73960"/>
    <w:p w:rsidR="00A73960" w:rsidRDefault="00A73960"/>
    <w:p w:rsidR="00E70267" w:rsidRPr="00A73960" w:rsidRDefault="00E70267" w:rsidP="005C3224">
      <w:pPr>
        <w:pStyle w:val="ListParagraph"/>
        <w:numPr>
          <w:ilvl w:val="0"/>
          <w:numId w:val="1"/>
        </w:numPr>
        <w:rPr>
          <w:rFonts w:eastAsia="Calibri"/>
          <w:b/>
          <w:noProof/>
        </w:rPr>
      </w:pPr>
      <w:r w:rsidRPr="005C3224">
        <w:rPr>
          <w:rFonts w:eastAsia="Calibri"/>
          <w:noProof/>
        </w:rPr>
        <w:lastRenderedPageBreak/>
        <w:t xml:space="preserve">Ciick on the account to display the account number and actions that can be taken -  </w:t>
      </w:r>
      <w:r w:rsidRPr="00A73960">
        <w:rPr>
          <w:rFonts w:eastAsia="Calibri"/>
          <w:b/>
          <w:noProof/>
        </w:rPr>
        <w:t>Remit, File , View History and Delete</w:t>
      </w:r>
    </w:p>
    <w:p w:rsidR="00E70267" w:rsidRDefault="00E70267"/>
    <w:p w:rsidR="00E70267" w:rsidRDefault="00E70267">
      <w:r>
        <w:rPr>
          <w:noProof/>
          <w:lang w:eastAsia="en-CA"/>
        </w:rPr>
        <w:drawing>
          <wp:inline distT="0" distB="0" distL="0" distR="0" wp14:anchorId="72738AAE" wp14:editId="5B89FE7C">
            <wp:extent cx="5943600" cy="3504565"/>
            <wp:effectExtent l="0" t="0" r="0" b="63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67" w:rsidRDefault="00E70267"/>
    <w:p w:rsidR="00E70267" w:rsidRDefault="00E70267">
      <w:r>
        <w:rPr>
          <w:noProof/>
          <w:lang w:eastAsia="en-CA"/>
        </w:rPr>
        <w:drawing>
          <wp:inline distT="0" distB="0" distL="0" distR="0" wp14:anchorId="19AFE508" wp14:editId="08CE5A06">
            <wp:extent cx="5943600" cy="3388995"/>
            <wp:effectExtent l="0" t="0" r="0" b="190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24" w:rsidRDefault="005C3224" w:rsidP="00E70267">
      <w:pPr>
        <w:rPr>
          <w:rFonts w:eastAsia="Calibri"/>
          <w:noProof/>
        </w:rPr>
      </w:pPr>
    </w:p>
    <w:p w:rsidR="005C3224" w:rsidRDefault="005C3224" w:rsidP="00E70267">
      <w:pPr>
        <w:rPr>
          <w:rFonts w:eastAsia="Calibri"/>
          <w:noProof/>
        </w:rPr>
      </w:pPr>
    </w:p>
    <w:p w:rsidR="005C3224" w:rsidRDefault="005C3224" w:rsidP="00E70267">
      <w:pPr>
        <w:rPr>
          <w:rFonts w:eastAsia="Calibri"/>
          <w:noProof/>
        </w:rPr>
      </w:pPr>
    </w:p>
    <w:p w:rsidR="00E70267" w:rsidRPr="005C3224" w:rsidRDefault="00A73960" w:rsidP="005C3224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>
        <w:rPr>
          <w:rFonts w:eastAsia="Calibri"/>
          <w:noProof/>
        </w:rPr>
        <w:lastRenderedPageBreak/>
        <w:t>C</w:t>
      </w:r>
      <w:r w:rsidR="00E70267" w:rsidRPr="005C3224">
        <w:rPr>
          <w:rFonts w:eastAsia="Calibri"/>
          <w:noProof/>
        </w:rPr>
        <w:t xml:space="preserve">lick on </w:t>
      </w:r>
      <w:r w:rsidR="00E70267" w:rsidRPr="005C3224">
        <w:rPr>
          <w:rFonts w:eastAsia="Calibri"/>
          <w:b/>
          <w:noProof/>
        </w:rPr>
        <w:t>Remit</w:t>
      </w:r>
      <w:r w:rsidR="00E70267" w:rsidRPr="005C3224">
        <w:rPr>
          <w:rFonts w:eastAsia="Calibri"/>
          <w:noProof/>
        </w:rPr>
        <w:t xml:space="preserve">  to make payment</w:t>
      </w:r>
    </w:p>
    <w:p w:rsidR="00E70267" w:rsidRDefault="00E70267"/>
    <w:p w:rsidR="00E70267" w:rsidRDefault="00E70267">
      <w:r>
        <w:rPr>
          <w:noProof/>
          <w:lang w:eastAsia="en-CA"/>
        </w:rPr>
        <w:drawing>
          <wp:inline distT="0" distB="0" distL="0" distR="0" wp14:anchorId="2C9D65DA" wp14:editId="1EA51B83">
            <wp:extent cx="5943600" cy="2945130"/>
            <wp:effectExtent l="0" t="0" r="0" b="762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67" w:rsidRDefault="00E70267"/>
    <w:p w:rsidR="00E70267" w:rsidRPr="005C3224" w:rsidRDefault="00E70267" w:rsidP="005C3224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5C3224">
        <w:rPr>
          <w:rFonts w:eastAsia="Calibri"/>
          <w:noProof/>
        </w:rPr>
        <w:t xml:space="preserve">Select the account from which payment is to be made </w:t>
      </w:r>
    </w:p>
    <w:p w:rsidR="00E70267" w:rsidRDefault="00E70267">
      <w:r>
        <w:rPr>
          <w:noProof/>
          <w:lang w:eastAsia="en-CA"/>
        </w:rPr>
        <w:drawing>
          <wp:inline distT="0" distB="0" distL="0" distR="0" wp14:anchorId="1E3F1DC3" wp14:editId="02B037A2">
            <wp:extent cx="5943600" cy="2625090"/>
            <wp:effectExtent l="0" t="0" r="0" b="381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67" w:rsidRDefault="00E70267"/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D82547" w:rsidRDefault="00D82547" w:rsidP="00E70267">
      <w:pPr>
        <w:rPr>
          <w:rFonts w:eastAsia="Calibri"/>
          <w:noProof/>
        </w:rPr>
      </w:pPr>
    </w:p>
    <w:p w:rsidR="00A73960" w:rsidRDefault="00A73960" w:rsidP="00A73960">
      <w:pPr>
        <w:pStyle w:val="ListParagraph"/>
        <w:rPr>
          <w:rFonts w:eastAsia="Calibri"/>
          <w:noProof/>
        </w:rPr>
      </w:pPr>
    </w:p>
    <w:p w:rsidR="00A73960" w:rsidRDefault="00A73960" w:rsidP="00A73960">
      <w:pPr>
        <w:pStyle w:val="ListParagraph"/>
        <w:rPr>
          <w:rFonts w:eastAsia="Calibri"/>
          <w:noProof/>
        </w:rPr>
      </w:pPr>
    </w:p>
    <w:p w:rsidR="00E70267" w:rsidRPr="00D82547" w:rsidRDefault="00E70267" w:rsidP="00D82547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D82547">
        <w:rPr>
          <w:rFonts w:eastAsia="Calibri"/>
          <w:noProof/>
        </w:rPr>
        <w:lastRenderedPageBreak/>
        <w:t>Enter  the details for payment. The input data fields differs for different tax type/tax forms</w:t>
      </w:r>
    </w:p>
    <w:p w:rsidR="00E70267" w:rsidRDefault="00B20917">
      <w:r>
        <w:rPr>
          <w:noProof/>
          <w:lang w:eastAsia="en-CA"/>
        </w:rPr>
        <w:drawing>
          <wp:inline distT="0" distB="0" distL="0" distR="0" wp14:anchorId="2D39ECBA" wp14:editId="5BCC8911">
            <wp:extent cx="5943600" cy="410400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F" w:rsidRDefault="009607FF" w:rsidP="00B20917">
      <w:pPr>
        <w:rPr>
          <w:rFonts w:eastAsia="Calibri"/>
          <w:noProof/>
        </w:rPr>
      </w:pPr>
    </w:p>
    <w:p w:rsidR="00A73960" w:rsidRDefault="00A73960" w:rsidP="00B20917">
      <w:pPr>
        <w:rPr>
          <w:rFonts w:eastAsia="Calibri"/>
          <w:noProof/>
        </w:rPr>
      </w:pPr>
    </w:p>
    <w:p w:rsidR="00B20917" w:rsidRPr="00A73960" w:rsidRDefault="00B20917" w:rsidP="00A73960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A73960">
        <w:rPr>
          <w:rFonts w:eastAsia="Calibri"/>
          <w:noProof/>
        </w:rPr>
        <w:t xml:space="preserve">Payment can be </w:t>
      </w:r>
      <w:r w:rsidR="009607FF" w:rsidRPr="00A73960">
        <w:rPr>
          <w:rFonts w:eastAsia="Calibri"/>
          <w:noProof/>
        </w:rPr>
        <w:t>scheduled</w:t>
      </w:r>
      <w:r w:rsidRPr="00A73960">
        <w:rPr>
          <w:rFonts w:eastAsia="Calibri"/>
          <w:noProof/>
        </w:rPr>
        <w:t xml:space="preserve"> with</w:t>
      </w:r>
      <w:r w:rsidR="009607FF" w:rsidRPr="00A73960">
        <w:rPr>
          <w:rFonts w:eastAsia="Calibri"/>
          <w:noProof/>
        </w:rPr>
        <w:t>in</w:t>
      </w:r>
      <w:r w:rsidRPr="00A73960">
        <w:rPr>
          <w:rFonts w:eastAsia="Calibri"/>
          <w:noProof/>
        </w:rPr>
        <w:t xml:space="preserve"> this page by selecti</w:t>
      </w:r>
      <w:r w:rsidR="009607FF" w:rsidRPr="00A73960">
        <w:rPr>
          <w:rFonts w:eastAsia="Calibri"/>
          <w:noProof/>
        </w:rPr>
        <w:t>ng a payment date in the future</w:t>
      </w:r>
    </w:p>
    <w:p w:rsidR="00B20917" w:rsidRDefault="00B20917">
      <w:r>
        <w:rPr>
          <w:noProof/>
          <w:lang w:eastAsia="en-CA"/>
        </w:rPr>
        <w:drawing>
          <wp:inline distT="0" distB="0" distL="0" distR="0" wp14:anchorId="7A7CF990" wp14:editId="4D527915">
            <wp:extent cx="5943600" cy="290195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D3" w:rsidRDefault="007F09D3"/>
    <w:p w:rsidR="007F09D3" w:rsidRDefault="007F09D3"/>
    <w:p w:rsidR="007F09D3" w:rsidRPr="00A73960" w:rsidRDefault="00A73960" w:rsidP="00B8493B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A73960">
        <w:rPr>
          <w:rFonts w:eastAsia="Calibri"/>
          <w:noProof/>
        </w:rPr>
        <w:lastRenderedPageBreak/>
        <w:t xml:space="preserve">In some instances, a client is able to </w:t>
      </w:r>
      <w:r w:rsidR="007F09D3" w:rsidRPr="00A73960">
        <w:rPr>
          <w:rFonts w:eastAsia="Calibri"/>
          <w:noProof/>
        </w:rPr>
        <w:t>file tax before making remittance/payment</w:t>
      </w:r>
      <w:r w:rsidRPr="00A73960">
        <w:rPr>
          <w:rFonts w:eastAsia="Calibri"/>
          <w:noProof/>
        </w:rPr>
        <w:t>. See sample below</w:t>
      </w:r>
    </w:p>
    <w:p w:rsidR="007F09D3" w:rsidRDefault="007F09D3">
      <w:r>
        <w:rPr>
          <w:noProof/>
          <w:lang w:eastAsia="en-CA"/>
        </w:rPr>
        <w:drawing>
          <wp:inline distT="0" distB="0" distL="0" distR="0" wp14:anchorId="13C53095" wp14:editId="585685FB">
            <wp:extent cx="5943600" cy="4665345"/>
            <wp:effectExtent l="0" t="0" r="0" b="190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69" w:rsidRDefault="00B35169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A73960" w:rsidRDefault="00A73960" w:rsidP="007F09D3">
      <w:pPr>
        <w:rPr>
          <w:rFonts w:eastAsia="Calibri"/>
          <w:noProof/>
        </w:rPr>
      </w:pPr>
    </w:p>
    <w:p w:rsidR="007F09D3" w:rsidRPr="00B35169" w:rsidRDefault="007F09D3" w:rsidP="00B35169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B35169">
        <w:rPr>
          <w:rFonts w:eastAsia="Calibri"/>
          <w:noProof/>
        </w:rPr>
        <w:lastRenderedPageBreak/>
        <w:t xml:space="preserve">Confirmation page to check the information entered </w:t>
      </w:r>
    </w:p>
    <w:p w:rsidR="007F09D3" w:rsidRDefault="007F09D3">
      <w:r>
        <w:rPr>
          <w:noProof/>
          <w:lang w:eastAsia="en-CA"/>
        </w:rPr>
        <w:drawing>
          <wp:inline distT="0" distB="0" distL="0" distR="0" wp14:anchorId="14E46DE3" wp14:editId="4C8A182A">
            <wp:extent cx="5943600" cy="377444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D7E" w:rsidRPr="00431B65" w:rsidRDefault="00611D7E" w:rsidP="00913D9D">
      <w:pPr>
        <w:pStyle w:val="ListParagraph"/>
        <w:numPr>
          <w:ilvl w:val="0"/>
          <w:numId w:val="1"/>
        </w:numPr>
      </w:pPr>
      <w:r w:rsidRPr="00611D7E">
        <w:rPr>
          <w:rFonts w:eastAsia="Calibri"/>
          <w:noProof/>
        </w:rPr>
        <w:lastRenderedPageBreak/>
        <w:t>Upon confirmation and submision, remittance is made  and the page is displayed to show successful remittance.  Client account gets debited.</w:t>
      </w:r>
      <w:r>
        <w:rPr>
          <w:noProof/>
          <w:lang w:eastAsia="en-CA"/>
        </w:rPr>
        <w:drawing>
          <wp:inline distT="0" distB="0" distL="0" distR="0" wp14:anchorId="77D3DF3A" wp14:editId="792B379E">
            <wp:extent cx="5410899" cy="4144161"/>
            <wp:effectExtent l="0" t="0" r="0" b="889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647" cy="41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65" w:rsidRDefault="00431B65" w:rsidP="00431B65"/>
    <w:p w:rsidR="00431B65" w:rsidRDefault="00431B65" w:rsidP="00431B65"/>
    <w:p w:rsidR="00431B65" w:rsidRPr="00431B65" w:rsidRDefault="00431B65" w:rsidP="00431B65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431B65">
        <w:rPr>
          <w:rFonts w:eastAsia="Calibri"/>
          <w:noProof/>
        </w:rPr>
        <w:t>To view tax payment history</w:t>
      </w:r>
      <w:r w:rsidR="00EC4EED">
        <w:rPr>
          <w:rFonts w:eastAsia="Calibri"/>
          <w:noProof/>
        </w:rPr>
        <w:t xml:space="preserve"> for any tax type</w:t>
      </w:r>
      <w:r w:rsidRPr="00431B65">
        <w:rPr>
          <w:rFonts w:eastAsia="Calibri"/>
          <w:noProof/>
        </w:rPr>
        <w:t xml:space="preserve">, click on  </w:t>
      </w:r>
      <w:r w:rsidRPr="00431B65">
        <w:rPr>
          <w:rFonts w:eastAsia="Calibri"/>
          <w:b/>
          <w:noProof/>
        </w:rPr>
        <w:t>View History</w:t>
      </w:r>
    </w:p>
    <w:p w:rsidR="00431B65" w:rsidRPr="00431B65" w:rsidRDefault="00431B65" w:rsidP="00431B65">
      <w:pPr>
        <w:pStyle w:val="ListParagraph"/>
        <w:rPr>
          <w:rFonts w:eastAsia="Calibri"/>
          <w:noProof/>
        </w:rPr>
      </w:pPr>
    </w:p>
    <w:p w:rsidR="00431B65" w:rsidRDefault="00431B65" w:rsidP="00431B65">
      <w:pPr>
        <w:pStyle w:val="ListParagraph"/>
        <w:rPr>
          <w:rFonts w:eastAsia="Calibri"/>
          <w:noProof/>
        </w:rPr>
      </w:pPr>
      <w:r>
        <w:rPr>
          <w:noProof/>
          <w:lang w:eastAsia="en-CA"/>
        </w:rPr>
        <w:drawing>
          <wp:inline distT="0" distB="0" distL="0" distR="0" wp14:anchorId="21F1C4B4" wp14:editId="3CF6F2B3">
            <wp:extent cx="5410835" cy="2764631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964" cy="27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65" w:rsidRDefault="00431B65" w:rsidP="00431B65">
      <w:pPr>
        <w:pStyle w:val="ListParagraph"/>
        <w:rPr>
          <w:rFonts w:eastAsia="Calibri"/>
          <w:noProof/>
        </w:rPr>
      </w:pPr>
    </w:p>
    <w:p w:rsidR="00431B65" w:rsidRDefault="00431B65" w:rsidP="00431B65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 w:rsidRPr="00431B65">
        <w:rPr>
          <w:rFonts w:eastAsia="Calibri"/>
          <w:noProof/>
        </w:rPr>
        <w:lastRenderedPageBreak/>
        <w:t xml:space="preserve">Enter the date range </w:t>
      </w:r>
    </w:p>
    <w:p w:rsidR="00431B65" w:rsidRPr="00431B65" w:rsidRDefault="00431B65" w:rsidP="00431B65">
      <w:pPr>
        <w:pStyle w:val="ListParagraph"/>
        <w:rPr>
          <w:rFonts w:eastAsia="Calibri"/>
          <w:noProof/>
        </w:rPr>
      </w:pPr>
      <w:r>
        <w:rPr>
          <w:noProof/>
          <w:lang w:eastAsia="en-CA"/>
        </w:rPr>
        <w:drawing>
          <wp:inline distT="0" distB="0" distL="0" distR="0" wp14:anchorId="343BF8E3" wp14:editId="426EB26E">
            <wp:extent cx="5293519" cy="2858770"/>
            <wp:effectExtent l="0" t="0" r="254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8638" cy="28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65" w:rsidRPr="00431B65" w:rsidRDefault="00431B65" w:rsidP="00431B65">
      <w:pPr>
        <w:pStyle w:val="ListParagraph"/>
        <w:ind w:left="1440"/>
        <w:rPr>
          <w:rFonts w:eastAsia="Calibri"/>
          <w:noProof/>
        </w:rPr>
      </w:pPr>
    </w:p>
    <w:p w:rsidR="00431B65" w:rsidRDefault="00431B65" w:rsidP="00431B65"/>
    <w:p w:rsidR="00431B65" w:rsidRDefault="00EC4EED" w:rsidP="00431B65">
      <w:pPr>
        <w:pStyle w:val="ListParagraph"/>
        <w:numPr>
          <w:ilvl w:val="0"/>
          <w:numId w:val="1"/>
        </w:numPr>
        <w:rPr>
          <w:rFonts w:eastAsia="Calibri"/>
          <w:noProof/>
        </w:rPr>
      </w:pPr>
      <w:r>
        <w:rPr>
          <w:rFonts w:eastAsia="Calibri"/>
          <w:noProof/>
        </w:rPr>
        <w:t>Payment/ Remittance his</w:t>
      </w:r>
      <w:r w:rsidR="00431B65" w:rsidRPr="00431B65">
        <w:rPr>
          <w:rFonts w:eastAsia="Calibri"/>
          <w:noProof/>
        </w:rPr>
        <w:t xml:space="preserve">tory for the period entered is displayed </w:t>
      </w:r>
    </w:p>
    <w:p w:rsidR="00431B65" w:rsidRDefault="00431B65" w:rsidP="00431B65">
      <w:pPr>
        <w:pStyle w:val="ListParagraph"/>
        <w:rPr>
          <w:rFonts w:eastAsia="Calibri"/>
          <w:noProof/>
        </w:rPr>
      </w:pPr>
      <w:r>
        <w:rPr>
          <w:noProof/>
          <w:lang w:eastAsia="en-CA"/>
        </w:rPr>
        <w:drawing>
          <wp:inline distT="0" distB="0" distL="0" distR="0" wp14:anchorId="743977F1" wp14:editId="3D62949F">
            <wp:extent cx="5293360" cy="3821906"/>
            <wp:effectExtent l="0" t="0" r="2540" b="762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191" cy="383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ED" w:rsidRDefault="00EC4EED" w:rsidP="00431B65">
      <w:pPr>
        <w:pStyle w:val="ListParagraph"/>
        <w:rPr>
          <w:rFonts w:eastAsia="Calibri"/>
          <w:noProof/>
        </w:rPr>
      </w:pPr>
    </w:p>
    <w:p w:rsidR="00EC4EED" w:rsidRPr="00431B65" w:rsidRDefault="00EC4EED" w:rsidP="00431B65">
      <w:pPr>
        <w:pStyle w:val="ListParagraph"/>
        <w:rPr>
          <w:rFonts w:eastAsia="Calibri"/>
          <w:noProof/>
        </w:rPr>
      </w:pPr>
      <w:r>
        <w:rPr>
          <w:noProof/>
          <w:lang w:eastAsia="en-CA"/>
        </w:rPr>
        <w:lastRenderedPageBreak/>
        <w:drawing>
          <wp:inline distT="0" distB="0" distL="0" distR="0" wp14:anchorId="1DBF188C" wp14:editId="5395061A">
            <wp:extent cx="5279231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27" cy="316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65" w:rsidRDefault="00431B65" w:rsidP="00431B65">
      <w:pPr>
        <w:tabs>
          <w:tab w:val="left" w:pos="5726"/>
        </w:tabs>
      </w:pPr>
    </w:p>
    <w:p w:rsidR="00EC4EED" w:rsidRPr="00170A95" w:rsidRDefault="00EC4EED" w:rsidP="00170A95">
      <w:pPr>
        <w:pStyle w:val="ListParagraph"/>
        <w:numPr>
          <w:ilvl w:val="0"/>
          <w:numId w:val="1"/>
        </w:numPr>
        <w:tabs>
          <w:tab w:val="left" w:pos="5726"/>
        </w:tabs>
        <w:rPr>
          <w:b/>
        </w:rPr>
      </w:pPr>
      <w:r>
        <w:t xml:space="preserve">To </w:t>
      </w:r>
      <w:r w:rsidR="00F73CCB">
        <w:t xml:space="preserve">delete </w:t>
      </w:r>
      <w:r w:rsidR="00170A95">
        <w:t xml:space="preserve">business tax account, click on </w:t>
      </w:r>
      <w:r w:rsidR="00170A95" w:rsidRPr="00170A95">
        <w:rPr>
          <w:b/>
        </w:rPr>
        <w:t>delete</w:t>
      </w:r>
    </w:p>
    <w:p w:rsidR="00170A95" w:rsidRDefault="00170A95" w:rsidP="00431B65">
      <w:pPr>
        <w:tabs>
          <w:tab w:val="left" w:pos="5726"/>
        </w:tabs>
        <w:rPr>
          <w:b/>
        </w:rPr>
      </w:pPr>
    </w:p>
    <w:p w:rsidR="00170A95" w:rsidRDefault="00170A95" w:rsidP="00431B65">
      <w:pPr>
        <w:tabs>
          <w:tab w:val="left" w:pos="5726"/>
        </w:tabs>
      </w:pPr>
      <w:r>
        <w:rPr>
          <w:noProof/>
          <w:lang w:eastAsia="en-CA"/>
        </w:rPr>
        <w:drawing>
          <wp:inline distT="0" distB="0" distL="0" distR="0" wp14:anchorId="11ADEBEA" wp14:editId="58401818">
            <wp:extent cx="5943600" cy="3388995"/>
            <wp:effectExtent l="0" t="0" r="0" b="190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95" w:rsidRDefault="00170A95" w:rsidP="00431B65">
      <w:pPr>
        <w:tabs>
          <w:tab w:val="left" w:pos="5726"/>
        </w:tabs>
      </w:pPr>
    </w:p>
    <w:p w:rsidR="00170A95" w:rsidRDefault="00170A95" w:rsidP="00431B65">
      <w:pPr>
        <w:tabs>
          <w:tab w:val="left" w:pos="5726"/>
        </w:tabs>
      </w:pPr>
      <w:r>
        <w:rPr>
          <w:noProof/>
          <w:lang w:eastAsia="en-CA"/>
        </w:rPr>
        <w:lastRenderedPageBreak/>
        <w:drawing>
          <wp:inline distT="0" distB="0" distL="0" distR="0" wp14:anchorId="3874CD2E" wp14:editId="534FAB9A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CB" w:rsidRDefault="00F73CCB" w:rsidP="00431B65">
      <w:pPr>
        <w:tabs>
          <w:tab w:val="left" w:pos="5726"/>
        </w:tabs>
      </w:pPr>
    </w:p>
    <w:p w:rsidR="00F73CCB" w:rsidRDefault="00F73CCB" w:rsidP="00F73CCB">
      <w:pPr>
        <w:pStyle w:val="ListParagraph"/>
        <w:numPr>
          <w:ilvl w:val="0"/>
          <w:numId w:val="1"/>
        </w:numPr>
        <w:tabs>
          <w:tab w:val="left" w:pos="5726"/>
        </w:tabs>
      </w:pPr>
      <w:r>
        <w:t xml:space="preserve">Tax account removed </w:t>
      </w:r>
    </w:p>
    <w:p w:rsidR="00F73CCB" w:rsidRDefault="00F73CCB" w:rsidP="00431B65">
      <w:pPr>
        <w:tabs>
          <w:tab w:val="left" w:pos="5726"/>
        </w:tabs>
      </w:pPr>
      <w:r>
        <w:rPr>
          <w:noProof/>
          <w:lang w:eastAsia="en-CA"/>
        </w:rPr>
        <w:drawing>
          <wp:inline distT="0" distB="0" distL="0" distR="0" wp14:anchorId="71A4F6E8" wp14:editId="73AA24EF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18" w:rsidRDefault="009D7218" w:rsidP="00431B65">
      <w:pPr>
        <w:tabs>
          <w:tab w:val="left" w:pos="5726"/>
        </w:tabs>
      </w:pPr>
    </w:p>
    <w:p w:rsidR="009D7218" w:rsidRDefault="009D7218" w:rsidP="00431B65">
      <w:pPr>
        <w:tabs>
          <w:tab w:val="left" w:pos="5726"/>
        </w:tabs>
      </w:pPr>
    </w:p>
    <w:p w:rsidR="009D7218" w:rsidRDefault="009D7218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BC3116" w:rsidRDefault="00BC3116" w:rsidP="00431B65">
      <w:pPr>
        <w:tabs>
          <w:tab w:val="left" w:pos="5726"/>
        </w:tabs>
      </w:pPr>
    </w:p>
    <w:p w:rsidR="009D7218" w:rsidRDefault="009D7218" w:rsidP="00431B65">
      <w:pPr>
        <w:tabs>
          <w:tab w:val="left" w:pos="5726"/>
        </w:tabs>
        <w:rPr>
          <w:b/>
        </w:rPr>
      </w:pPr>
      <w:r w:rsidRPr="00BC3116">
        <w:rPr>
          <w:b/>
        </w:rPr>
        <w:lastRenderedPageBreak/>
        <w:t>Provincial Tax</w:t>
      </w:r>
      <w:r w:rsidR="00BC3116" w:rsidRPr="00BC3116">
        <w:rPr>
          <w:b/>
        </w:rPr>
        <w:t>es</w:t>
      </w:r>
    </w:p>
    <w:p w:rsidR="00BC3116" w:rsidRDefault="00BC3116" w:rsidP="00BC3116">
      <w:pPr>
        <w:pStyle w:val="ListParagraph"/>
        <w:numPr>
          <w:ilvl w:val="0"/>
          <w:numId w:val="3"/>
        </w:numPr>
      </w:pPr>
      <w:r>
        <w:t xml:space="preserve">Select the Pay Business Tax menu. Click on </w:t>
      </w:r>
      <w:r w:rsidRPr="002A05CA">
        <w:rPr>
          <w:b/>
        </w:rPr>
        <w:t xml:space="preserve">Your </w:t>
      </w:r>
      <w:r>
        <w:rPr>
          <w:b/>
        </w:rPr>
        <w:t>Provincial</w:t>
      </w:r>
      <w:r w:rsidRPr="002A05CA">
        <w:rPr>
          <w:b/>
        </w:rPr>
        <w:t xml:space="preserve"> Taxes</w:t>
      </w:r>
      <w:r>
        <w:t xml:space="preserve"> to process a provincial tax payment</w:t>
      </w:r>
      <w:r w:rsidR="00F10A58">
        <w:t xml:space="preserve"> and click </w:t>
      </w:r>
      <w:r w:rsidR="00F10A58" w:rsidRPr="00F10A58">
        <w:rPr>
          <w:b/>
        </w:rPr>
        <w:t xml:space="preserve">Add </w:t>
      </w:r>
      <w:r w:rsidR="00F10A58">
        <w:rPr>
          <w:b/>
        </w:rPr>
        <w:t>Provincial</w:t>
      </w:r>
      <w:r w:rsidR="00F10A58" w:rsidRPr="00F10A58">
        <w:rPr>
          <w:b/>
        </w:rPr>
        <w:t xml:space="preserve"> Tax</w:t>
      </w:r>
      <w:r w:rsidR="00F10A58">
        <w:t xml:space="preserve"> to add a tax payee in other to file, remit or file &amp; remit). </w:t>
      </w:r>
      <w:r>
        <w:t>Where  the tax payee has previousl</w:t>
      </w:r>
      <w:r w:rsidR="00D74AF2">
        <w:t>y been added, proceed to step 5</w:t>
      </w:r>
    </w:p>
    <w:p w:rsidR="00BC3116" w:rsidRDefault="00BC3116" w:rsidP="00BC3116"/>
    <w:p w:rsidR="00BC3116" w:rsidRDefault="00BC3116" w:rsidP="00BC3116">
      <w:r>
        <w:rPr>
          <w:noProof/>
          <w:lang w:eastAsia="en-CA"/>
        </w:rPr>
        <w:drawing>
          <wp:inline distT="0" distB="0" distL="0" distR="0" wp14:anchorId="350CFA02" wp14:editId="1A8EA8E8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16" w:rsidRDefault="00BC3116" w:rsidP="00BC3116">
      <w:pPr>
        <w:pStyle w:val="ListParagraph"/>
      </w:pPr>
    </w:p>
    <w:p w:rsidR="00F10A58" w:rsidRDefault="00F10A58" w:rsidP="00431B65">
      <w:pPr>
        <w:tabs>
          <w:tab w:val="left" w:pos="5726"/>
        </w:tabs>
        <w:rPr>
          <w:b/>
        </w:rPr>
      </w:pPr>
    </w:p>
    <w:p w:rsidR="00F10A58" w:rsidRPr="00F10A58" w:rsidRDefault="00F10A58" w:rsidP="00F0790C">
      <w:pPr>
        <w:pStyle w:val="ListParagraph"/>
        <w:numPr>
          <w:ilvl w:val="0"/>
          <w:numId w:val="3"/>
        </w:numPr>
        <w:tabs>
          <w:tab w:val="left" w:pos="5726"/>
        </w:tabs>
        <w:rPr>
          <w:b/>
        </w:rPr>
      </w:pPr>
      <w:r>
        <w:t xml:space="preserve">Select/Search for the applicable tax form from the pre-listed payees. </w:t>
      </w:r>
    </w:p>
    <w:p w:rsidR="00F10A58" w:rsidRPr="00F10A58" w:rsidRDefault="00F10A58" w:rsidP="00F10A58">
      <w:pPr>
        <w:pStyle w:val="ListParagraph"/>
        <w:tabs>
          <w:tab w:val="left" w:pos="5726"/>
        </w:tabs>
        <w:rPr>
          <w:b/>
        </w:rPr>
      </w:pPr>
    </w:p>
    <w:p w:rsidR="00F10A58" w:rsidRDefault="00F10A58" w:rsidP="00F10A58">
      <w:pPr>
        <w:pStyle w:val="ListParagraph"/>
        <w:tabs>
          <w:tab w:val="left" w:pos="5726"/>
        </w:tabs>
        <w:rPr>
          <w:b/>
        </w:rPr>
      </w:pPr>
      <w:r>
        <w:rPr>
          <w:noProof/>
          <w:lang w:eastAsia="en-CA"/>
        </w:rPr>
        <w:drawing>
          <wp:inline distT="0" distB="0" distL="0" distR="0" wp14:anchorId="66975558" wp14:editId="6D9EF30B">
            <wp:extent cx="54864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9496" cy="31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58" w:rsidRDefault="00F10A58" w:rsidP="00F10A58">
      <w:pPr>
        <w:pStyle w:val="ListParagraph"/>
        <w:tabs>
          <w:tab w:val="left" w:pos="5726"/>
        </w:tabs>
        <w:rPr>
          <w:b/>
        </w:rPr>
      </w:pPr>
    </w:p>
    <w:p w:rsidR="00C151E0" w:rsidRDefault="00C151E0" w:rsidP="00C151E0">
      <w:pPr>
        <w:pStyle w:val="ListParagraph"/>
        <w:tabs>
          <w:tab w:val="left" w:pos="5726"/>
        </w:tabs>
      </w:pPr>
    </w:p>
    <w:p w:rsidR="00F10A58" w:rsidRDefault="00C151E0" w:rsidP="00C151E0">
      <w:pPr>
        <w:pStyle w:val="ListParagraph"/>
        <w:numPr>
          <w:ilvl w:val="0"/>
          <w:numId w:val="3"/>
        </w:numPr>
        <w:tabs>
          <w:tab w:val="left" w:pos="5726"/>
        </w:tabs>
      </w:pPr>
      <w:r>
        <w:lastRenderedPageBreak/>
        <w:t xml:space="preserve">Enter the </w:t>
      </w:r>
      <w:r w:rsidRPr="00C151E0">
        <w:t xml:space="preserve"> information</w:t>
      </w:r>
      <w:r>
        <w:t xml:space="preserve"> required</w:t>
      </w:r>
      <w:r w:rsidRPr="00C151E0">
        <w:t xml:space="preserve"> based on the tax form selected </w:t>
      </w:r>
      <w:r w:rsidR="00F10A58" w:rsidRPr="00C151E0">
        <w:t xml:space="preserve"> </w:t>
      </w:r>
    </w:p>
    <w:p w:rsidR="00C151E0" w:rsidRDefault="00C151E0" w:rsidP="00C151E0">
      <w:pPr>
        <w:pStyle w:val="ListParagraph"/>
        <w:tabs>
          <w:tab w:val="left" w:pos="5726"/>
        </w:tabs>
      </w:pPr>
      <w:r>
        <w:rPr>
          <w:noProof/>
          <w:lang w:eastAsia="en-CA"/>
        </w:rPr>
        <w:drawing>
          <wp:inline distT="0" distB="0" distL="0" distR="0" wp14:anchorId="1759204F" wp14:editId="4C963B62">
            <wp:extent cx="5343525" cy="3157855"/>
            <wp:effectExtent l="0" t="0" r="952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2810" cy="31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1E0" w:rsidRDefault="00C151E0" w:rsidP="00C151E0">
      <w:pPr>
        <w:pStyle w:val="ListParagraph"/>
        <w:tabs>
          <w:tab w:val="left" w:pos="5726"/>
        </w:tabs>
      </w:pPr>
    </w:p>
    <w:p w:rsidR="00701A8A" w:rsidRDefault="00701A8A" w:rsidP="00701A8A">
      <w:pPr>
        <w:pStyle w:val="ListParagraph"/>
        <w:numPr>
          <w:ilvl w:val="0"/>
          <w:numId w:val="3"/>
        </w:numPr>
        <w:tabs>
          <w:tab w:val="left" w:pos="5726"/>
        </w:tabs>
      </w:pPr>
      <w:r>
        <w:t xml:space="preserve">The system does a validation of the business account number entered by the client for the tax type selected. Where there is a mismatch an error is flagged, if correct account is registered successfully </w:t>
      </w:r>
    </w:p>
    <w:p w:rsidR="00701A8A" w:rsidRDefault="00701A8A" w:rsidP="00C151E0">
      <w:pPr>
        <w:pStyle w:val="ListParagraph"/>
        <w:tabs>
          <w:tab w:val="left" w:pos="5726"/>
        </w:tabs>
      </w:pPr>
    </w:p>
    <w:p w:rsidR="00701A8A" w:rsidRDefault="00701A8A" w:rsidP="00C151E0">
      <w:pPr>
        <w:pStyle w:val="ListParagraph"/>
        <w:tabs>
          <w:tab w:val="left" w:pos="5726"/>
        </w:tabs>
      </w:pPr>
      <w:r>
        <w:rPr>
          <w:noProof/>
          <w:lang w:eastAsia="en-CA"/>
        </w:rPr>
        <w:drawing>
          <wp:inline distT="0" distB="0" distL="0" distR="0" wp14:anchorId="3D05032C" wp14:editId="22C561CA">
            <wp:extent cx="5379244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086" cy="31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1E0" w:rsidRDefault="00C151E0" w:rsidP="00C151E0">
      <w:pPr>
        <w:pStyle w:val="ListParagraph"/>
        <w:tabs>
          <w:tab w:val="left" w:pos="5726"/>
        </w:tabs>
      </w:pPr>
    </w:p>
    <w:p w:rsidR="00701A8A" w:rsidRDefault="00701A8A" w:rsidP="00C151E0">
      <w:pPr>
        <w:pStyle w:val="ListParagraph"/>
        <w:tabs>
          <w:tab w:val="left" w:pos="5726"/>
        </w:tabs>
      </w:pPr>
    </w:p>
    <w:p w:rsidR="00701A8A" w:rsidRDefault="00701A8A" w:rsidP="00C151E0">
      <w:pPr>
        <w:pStyle w:val="ListParagraph"/>
        <w:tabs>
          <w:tab w:val="left" w:pos="5726"/>
        </w:tabs>
      </w:pPr>
    </w:p>
    <w:p w:rsidR="00701A8A" w:rsidRDefault="00701A8A" w:rsidP="00C151E0">
      <w:pPr>
        <w:pStyle w:val="ListParagraph"/>
        <w:tabs>
          <w:tab w:val="left" w:pos="5726"/>
        </w:tabs>
      </w:pPr>
    </w:p>
    <w:p w:rsidR="00701A8A" w:rsidRDefault="00701A8A" w:rsidP="00701A8A">
      <w:pPr>
        <w:pStyle w:val="ListParagraph"/>
        <w:numPr>
          <w:ilvl w:val="0"/>
          <w:numId w:val="3"/>
        </w:numPr>
        <w:tabs>
          <w:tab w:val="left" w:pos="5726"/>
        </w:tabs>
      </w:pPr>
      <w:r>
        <w:lastRenderedPageBreak/>
        <w:t>The registered account(s) are then listed as Tax payee for the client to be used for remittance and filing</w:t>
      </w:r>
    </w:p>
    <w:p w:rsidR="00701A8A" w:rsidRDefault="00701A8A" w:rsidP="00C151E0">
      <w:pPr>
        <w:pStyle w:val="ListParagraph"/>
        <w:tabs>
          <w:tab w:val="left" w:pos="5726"/>
        </w:tabs>
      </w:pPr>
      <w:r>
        <w:rPr>
          <w:noProof/>
          <w:lang w:eastAsia="en-CA"/>
        </w:rPr>
        <w:drawing>
          <wp:inline distT="0" distB="0" distL="0" distR="0" wp14:anchorId="48A89B92" wp14:editId="1F128472">
            <wp:extent cx="5300663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4995" cy="31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A8A" w:rsidRDefault="00701A8A" w:rsidP="00C151E0">
      <w:pPr>
        <w:pStyle w:val="ListParagraph"/>
        <w:tabs>
          <w:tab w:val="left" w:pos="5726"/>
        </w:tabs>
      </w:pPr>
    </w:p>
    <w:p w:rsidR="00701A8A" w:rsidRDefault="00701A8A" w:rsidP="00701A8A">
      <w:pPr>
        <w:pStyle w:val="ListParagraph"/>
        <w:numPr>
          <w:ilvl w:val="0"/>
          <w:numId w:val="3"/>
        </w:numPr>
        <w:tabs>
          <w:tab w:val="left" w:pos="5726"/>
        </w:tabs>
      </w:pPr>
      <w:bookmarkStart w:id="0" w:name="_GoBack"/>
      <w:bookmarkEnd w:id="0"/>
      <w:r>
        <w:t xml:space="preserve">The </w:t>
      </w:r>
      <w:r w:rsidR="00E27AE8">
        <w:t xml:space="preserve">process </w:t>
      </w:r>
      <w:r>
        <w:t xml:space="preserve">to remit, view history and delete </w:t>
      </w:r>
      <w:r w:rsidR="00E27AE8">
        <w:t xml:space="preserve">Provincial taxes </w:t>
      </w:r>
      <w:r>
        <w:t xml:space="preserve">follows the same </w:t>
      </w:r>
      <w:r w:rsidR="00E27AE8">
        <w:t>steps</w:t>
      </w:r>
      <w:r>
        <w:t xml:space="preserve"> as outlined</w:t>
      </w:r>
      <w:r w:rsidR="00E27AE8">
        <w:t xml:space="preserve"> in the CRA TAX process above (</w:t>
      </w:r>
      <w:r>
        <w:t>steps 7 –</w:t>
      </w:r>
      <w:r w:rsidR="00A73960">
        <w:t xml:space="preserve"> 19</w:t>
      </w:r>
      <w:r>
        <w:t>).</w:t>
      </w:r>
    </w:p>
    <w:p w:rsidR="00701A8A" w:rsidRDefault="00701A8A" w:rsidP="00701A8A">
      <w:pPr>
        <w:tabs>
          <w:tab w:val="left" w:pos="5726"/>
        </w:tabs>
      </w:pPr>
    </w:p>
    <w:p w:rsidR="00701A8A" w:rsidRDefault="00701A8A" w:rsidP="00701A8A">
      <w:pPr>
        <w:tabs>
          <w:tab w:val="left" w:pos="5726"/>
        </w:tabs>
      </w:pPr>
    </w:p>
    <w:p w:rsidR="00701A8A" w:rsidRDefault="00701A8A" w:rsidP="00701A8A">
      <w:pPr>
        <w:tabs>
          <w:tab w:val="left" w:pos="5726"/>
        </w:tabs>
      </w:pPr>
    </w:p>
    <w:p w:rsidR="00701A8A" w:rsidRDefault="00701A8A" w:rsidP="00701A8A">
      <w:pPr>
        <w:tabs>
          <w:tab w:val="left" w:pos="5726"/>
        </w:tabs>
      </w:pPr>
    </w:p>
    <w:p w:rsidR="0018224C" w:rsidRPr="00701A8A" w:rsidRDefault="0018224C" w:rsidP="00701A8A">
      <w:pPr>
        <w:tabs>
          <w:tab w:val="left" w:pos="5726"/>
        </w:tabs>
        <w:rPr>
          <w:b/>
        </w:rPr>
      </w:pPr>
    </w:p>
    <w:sectPr w:rsidR="0018224C" w:rsidRPr="00701A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C91FF9"/>
    <w:multiLevelType w:val="hybridMultilevel"/>
    <w:tmpl w:val="C2AE0268"/>
    <w:lvl w:ilvl="0" w:tplc="BF8AC0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A024B1"/>
    <w:multiLevelType w:val="hybridMultilevel"/>
    <w:tmpl w:val="A1EC746A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7F2528B"/>
    <w:multiLevelType w:val="hybridMultilevel"/>
    <w:tmpl w:val="504245C4"/>
    <w:lvl w:ilvl="0" w:tplc="BF8AC0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3110A0"/>
    <w:multiLevelType w:val="hybridMultilevel"/>
    <w:tmpl w:val="48DEDD1A"/>
    <w:lvl w:ilvl="0" w:tplc="BF8AC0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C10"/>
    <w:rsid w:val="00021037"/>
    <w:rsid w:val="00170A95"/>
    <w:rsid w:val="0018224C"/>
    <w:rsid w:val="001F5477"/>
    <w:rsid w:val="002A05CA"/>
    <w:rsid w:val="00431B65"/>
    <w:rsid w:val="00597C10"/>
    <w:rsid w:val="005C3224"/>
    <w:rsid w:val="00611D7E"/>
    <w:rsid w:val="00701A8A"/>
    <w:rsid w:val="007F09D3"/>
    <w:rsid w:val="009607FF"/>
    <w:rsid w:val="00980E25"/>
    <w:rsid w:val="009D7218"/>
    <w:rsid w:val="00A0373E"/>
    <w:rsid w:val="00A73960"/>
    <w:rsid w:val="00B20917"/>
    <w:rsid w:val="00B35169"/>
    <w:rsid w:val="00BC3116"/>
    <w:rsid w:val="00C151E0"/>
    <w:rsid w:val="00D74AF2"/>
    <w:rsid w:val="00D82547"/>
    <w:rsid w:val="00E27AE8"/>
    <w:rsid w:val="00E70267"/>
    <w:rsid w:val="00EC4EED"/>
    <w:rsid w:val="00EE5192"/>
    <w:rsid w:val="00F10A58"/>
    <w:rsid w:val="00F73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5203A"/>
  <w15:chartTrackingRefBased/>
  <w15:docId w15:val="{259B0BB4-14D8-453D-9B3D-2448E8227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7C10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32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6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customXml" Target="../customXml/item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customXml" Target="../customXml/item3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customXml" Target="../customXml/item2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6E2191C135504F9351B7DBCB2BE606" ma:contentTypeVersion="19" ma:contentTypeDescription="Create a new document." ma:contentTypeScope="" ma:versionID="144ddb5c3dec5e6553fff6a9e46bb08f">
  <xsd:schema xmlns:xsd="http://www.w3.org/2001/XMLSchema" xmlns:xs="http://www.w3.org/2001/XMLSchema" xmlns:p="http://schemas.microsoft.com/office/2006/metadata/properties" xmlns:ns2="6d778449-ff75-428e-914f-0c7c3a330bda" xmlns:ns3="9685b3f0-18b8-4ac0-8917-75cacc3928c8" xmlns:ns4="http://schemas.microsoft.com/sharepoint/v4" targetNamespace="http://schemas.microsoft.com/office/2006/metadata/properties" ma:root="true" ma:fieldsID="20e32d3dfd06a5d03c1eec57e40fefd4" ns2:_="" ns3:_="" ns4:_="">
    <xsd:import namespace="6d778449-ff75-428e-914f-0c7c3a330bda"/>
    <xsd:import namespace="9685b3f0-18b8-4ac0-8917-75cacc3928c8"/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DateTaken" minOccurs="0"/>
                <xsd:element ref="ns4:IconOverlay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778449-ff75-428e-914f-0c7c3a330b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a104f31a-2814-4102-809d-73f760290a8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85b3f0-18b8-4ac0-8917-75cacc3928c8" elementFormDefault="qualified">
    <xsd:import namespace="http://schemas.microsoft.com/office/2006/documentManagement/types"/>
    <xsd:import namespace="http://schemas.microsoft.com/office/infopath/2007/PartnerControls"/>
    <xsd:element name="TaxCatchAll" ma:index="16" nillable="true" ma:displayName="Taxonomy Catch All Column" ma:hidden="true" ma:list="{fdc0967b-2da2-44e6-873a-f241ab05c942}" ma:internalName="TaxCatchAll" ma:showField="CatchAllData" ma:web="9685b3f0-18b8-4ac0-8917-75cacc3928c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19" nillable="true" ma:displayName="IconOverlay" ma:hidden="true" ma:internalName="IconOverlay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778449-ff75-428e-914f-0c7c3a330bda">
      <Terms xmlns="http://schemas.microsoft.com/office/infopath/2007/PartnerControls"/>
    </lcf76f155ced4ddcb4097134ff3c332f>
    <TaxCatchAll xmlns="9685b3f0-18b8-4ac0-8917-75cacc3928c8" xsi:nil="true"/>
    <IconOverlay xmlns="http://schemas.microsoft.com/sharepoint/v4" xsi:nil="true"/>
  </documentManagement>
</p:properties>
</file>

<file path=customXml/itemProps1.xml><?xml version="1.0" encoding="utf-8"?>
<ds:datastoreItem xmlns:ds="http://schemas.openxmlformats.org/officeDocument/2006/customXml" ds:itemID="{678EDC48-67B9-4FA0-8DC5-6160EFB7FF10}"/>
</file>

<file path=customXml/itemProps2.xml><?xml version="1.0" encoding="utf-8"?>
<ds:datastoreItem xmlns:ds="http://schemas.openxmlformats.org/officeDocument/2006/customXml" ds:itemID="{3103C2C4-4EE9-4026-B70C-7A4EC0B6D0BD}"/>
</file>

<file path=customXml/itemProps3.xml><?xml version="1.0" encoding="utf-8"?>
<ds:datastoreItem xmlns:ds="http://schemas.openxmlformats.org/officeDocument/2006/customXml" ds:itemID="{A5DA8DE6-567F-416F-B9BC-2FBA2F9B1F00}"/>
</file>

<file path=docMetadata/LabelInfo.xml><?xml version="1.0" encoding="utf-8"?>
<clbl:labelList xmlns:clbl="http://schemas.microsoft.com/office/2020/mipLabelMetadata">
  <clbl:label id="{4e1dbe9c-67f7-4be6-a2b7-0951d57be59d}" enabled="1" method="Standard" siteId="{bbf04c3f-b0e3-4b50-bd1b-10ce0b74385d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16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Canadian Western Bank</Company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Efosa Okonkwo</dc:creator>
  <cp:keywords/>
  <dc:description/>
  <cp:lastModifiedBy>Efosa Okonkwo</cp:lastModifiedBy>
  <cp:revision>11</cp:revision>
  <dcterms:created xsi:type="dcterms:W3CDTF">2020-07-28T14:56:00Z</dcterms:created>
  <dcterms:modified xsi:type="dcterms:W3CDTF">2020-07-28T18:39:00Z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0x010100CA6E2191C135504F9351B7DBCB2BE606</vt:lpwstr>
  </property>
  <property fmtid="{D5CDD505-2E9C-101B-9397-08002B2CF9AE}" pid="3" name="Order">
    <vt:r8>277800</vt:r8>
  </property>
  <property fmtid="{D5CDD505-2E9C-101B-9397-08002B2CF9AE}" pid="4" name="URL">
    <vt:lpwstr/>
  </property>
</Properties>
</file>